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1306" w:rsidRDefault="00D31306" w:rsidP="00D31306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Chapter 7:</w:t>
      </w:r>
      <w:r w:rsidRPr="00D31306">
        <w:rPr>
          <w:rFonts w:ascii="Arial" w:hAnsi="Arial" w:cs="Arial"/>
          <w:b/>
          <w:sz w:val="24"/>
          <w:szCs w:val="24"/>
          <w:u w:val="single"/>
        </w:rPr>
        <w:t> Questions in the Text</w:t>
      </w:r>
      <w:r w:rsidRPr="00D31306">
        <w:rPr>
          <w:rFonts w:ascii="Arial" w:hAnsi="Arial" w:cs="Arial"/>
          <w:sz w:val="24"/>
          <w:szCs w:val="24"/>
        </w:rPr>
        <w:t xml:space="preserve"> </w:t>
      </w:r>
    </w:p>
    <w:p w:rsidR="00D31306" w:rsidRDefault="00D31306" w:rsidP="00D31306">
      <w:pPr>
        <w:jc w:val="center"/>
        <w:rPr>
          <w:rFonts w:ascii="Arial" w:hAnsi="Arial" w:cs="Arial"/>
          <w:sz w:val="24"/>
          <w:szCs w:val="24"/>
        </w:rPr>
      </w:pPr>
    </w:p>
    <w:p w:rsidR="00D31306" w:rsidRDefault="00D31306" w:rsidP="00D31306">
      <w:pPr>
        <w:rPr>
          <w:rFonts w:ascii="Arial" w:hAnsi="Arial" w:cs="Arial"/>
          <w:sz w:val="24"/>
          <w:szCs w:val="24"/>
        </w:rPr>
      </w:pPr>
    </w:p>
    <w:p w:rsidR="00D31306" w:rsidRDefault="00D31306" w:rsidP="00D31306">
      <w:pPr>
        <w:rPr>
          <w:rFonts w:ascii="Arial" w:hAnsi="Arial" w:cs="Arial"/>
          <w:sz w:val="24"/>
          <w:szCs w:val="24"/>
        </w:rPr>
      </w:pPr>
      <w:r w:rsidRPr="00D31306">
        <w:rPr>
          <w:rFonts w:ascii="Arial" w:hAnsi="Arial" w:cs="Arial"/>
          <w:b/>
          <w:sz w:val="24"/>
          <w:szCs w:val="24"/>
        </w:rPr>
        <w:t>1)</w:t>
      </w:r>
      <w:r w:rsidRPr="00D31306">
        <w:rPr>
          <w:rFonts w:ascii="Arial" w:hAnsi="Arial" w:cs="Arial"/>
          <w:sz w:val="24"/>
          <w:szCs w:val="24"/>
        </w:rPr>
        <w:t>  How would you distinguish between short term and long</w:t>
      </w:r>
      <w:r w:rsidRPr="00D31306">
        <w:rPr>
          <w:rFonts w:ascii="Arial" w:hAnsi="Arial" w:cs="Arial"/>
          <w:sz w:val="24"/>
          <w:szCs w:val="24"/>
        </w:rPr>
        <w:t> term</w:t>
      </w:r>
      <w:r>
        <w:rPr>
          <w:rFonts w:ascii="Arial" w:hAnsi="Arial" w:cs="Arial"/>
          <w:sz w:val="24"/>
          <w:szCs w:val="24"/>
        </w:rPr>
        <w:t> fitness goals?  In        practic</w:t>
      </w:r>
      <w:r w:rsidRPr="00D31306">
        <w:rPr>
          <w:rFonts w:ascii="Arial" w:hAnsi="Arial" w:cs="Arial"/>
          <w:sz w:val="24"/>
          <w:szCs w:val="24"/>
        </w:rPr>
        <w:t>e, what is the relationship</w:t>
      </w:r>
      <w:r w:rsidRPr="00D31306">
        <w:rPr>
          <w:rFonts w:ascii="Arial" w:hAnsi="Arial" w:cs="Arial"/>
          <w:sz w:val="24"/>
          <w:szCs w:val="24"/>
        </w:rPr>
        <w:t> between</w:t>
      </w:r>
      <w:r w:rsidRPr="00D31306">
        <w:rPr>
          <w:rFonts w:ascii="Arial" w:hAnsi="Arial" w:cs="Arial"/>
          <w:sz w:val="24"/>
          <w:szCs w:val="24"/>
        </w:rPr>
        <w:t xml:space="preserve"> the two types of goals? </w:t>
      </w:r>
    </w:p>
    <w:p w:rsidR="00D31306" w:rsidRDefault="00D31306" w:rsidP="00D31306">
      <w:pPr>
        <w:rPr>
          <w:rFonts w:ascii="Arial" w:hAnsi="Arial" w:cs="Arial"/>
          <w:sz w:val="24"/>
          <w:szCs w:val="24"/>
        </w:rPr>
      </w:pPr>
    </w:p>
    <w:p w:rsidR="00D31306" w:rsidRDefault="00D31306" w:rsidP="00D31306">
      <w:pPr>
        <w:rPr>
          <w:rFonts w:ascii="Arial" w:hAnsi="Arial" w:cs="Arial"/>
          <w:sz w:val="24"/>
          <w:szCs w:val="24"/>
        </w:rPr>
      </w:pPr>
      <w:r w:rsidRPr="00D31306">
        <w:rPr>
          <w:rFonts w:ascii="Arial" w:hAnsi="Arial" w:cs="Arial"/>
          <w:b/>
          <w:sz w:val="24"/>
          <w:szCs w:val="24"/>
        </w:rPr>
        <w:t>2)</w:t>
      </w:r>
      <w:r w:rsidRPr="00D31306">
        <w:rPr>
          <w:rFonts w:ascii="Arial" w:hAnsi="Arial" w:cs="Arial"/>
          <w:sz w:val="24"/>
          <w:szCs w:val="24"/>
        </w:rPr>
        <w:t>  What is meant by each component of the SMART principle of goal</w:t>
      </w:r>
      <w:r w:rsidRPr="00D31306">
        <w:rPr>
          <w:rFonts w:ascii="Arial" w:hAnsi="Arial" w:cs="Arial"/>
          <w:sz w:val="24"/>
          <w:szCs w:val="24"/>
        </w:rPr>
        <w:t> setting</w:t>
      </w:r>
      <w:r w:rsidRPr="00D31306">
        <w:rPr>
          <w:rFonts w:ascii="Arial" w:hAnsi="Arial" w:cs="Arial"/>
          <w:sz w:val="24"/>
          <w:szCs w:val="24"/>
        </w:rPr>
        <w:t>?  Give </w:t>
      </w:r>
      <w:r>
        <w:rPr>
          <w:rFonts w:ascii="Arial" w:hAnsi="Arial" w:cs="Arial"/>
          <w:sz w:val="24"/>
          <w:szCs w:val="24"/>
        </w:rPr>
        <w:t xml:space="preserve">    </w:t>
      </w:r>
      <w:r w:rsidRPr="00D31306">
        <w:rPr>
          <w:rFonts w:ascii="Arial" w:hAnsi="Arial" w:cs="Arial"/>
          <w:sz w:val="24"/>
          <w:szCs w:val="24"/>
        </w:rPr>
        <w:t xml:space="preserve">examples of each. </w:t>
      </w:r>
    </w:p>
    <w:p w:rsidR="00D31306" w:rsidRDefault="00D31306" w:rsidP="00D31306">
      <w:pPr>
        <w:rPr>
          <w:rFonts w:ascii="Arial" w:hAnsi="Arial" w:cs="Arial"/>
          <w:sz w:val="24"/>
          <w:szCs w:val="24"/>
        </w:rPr>
      </w:pPr>
    </w:p>
    <w:p w:rsidR="00D31306" w:rsidRDefault="00D31306" w:rsidP="00D31306">
      <w:pPr>
        <w:rPr>
          <w:rFonts w:ascii="Arial" w:hAnsi="Arial" w:cs="Arial"/>
          <w:sz w:val="24"/>
          <w:szCs w:val="24"/>
        </w:rPr>
      </w:pPr>
      <w:r w:rsidRPr="00D31306">
        <w:rPr>
          <w:rFonts w:ascii="Arial" w:hAnsi="Arial" w:cs="Arial"/>
          <w:b/>
          <w:sz w:val="24"/>
          <w:szCs w:val="24"/>
        </w:rPr>
        <w:t>3)</w:t>
      </w:r>
      <w:r w:rsidRPr="00D31306">
        <w:rPr>
          <w:rFonts w:ascii="Arial" w:hAnsi="Arial" w:cs="Arial"/>
          <w:sz w:val="24"/>
          <w:szCs w:val="24"/>
        </w:rPr>
        <w:t> Investigate</w:t>
      </w:r>
      <w:r w:rsidRPr="00D31306">
        <w:rPr>
          <w:rFonts w:ascii="Arial" w:hAnsi="Arial" w:cs="Arial"/>
          <w:sz w:val="24"/>
          <w:szCs w:val="24"/>
        </w:rPr>
        <w:t> the main ideas behind the "overload" </w:t>
      </w:r>
      <w:proofErr w:type="gramStart"/>
      <w:r w:rsidRPr="00D31306">
        <w:rPr>
          <w:rFonts w:ascii="Arial" w:hAnsi="Arial" w:cs="Arial"/>
          <w:sz w:val="24"/>
          <w:szCs w:val="24"/>
        </w:rPr>
        <w:t>and</w:t>
      </w:r>
      <w:r w:rsidRPr="00D31306">
        <w:rPr>
          <w:rFonts w:ascii="Arial" w:hAnsi="Arial" w:cs="Arial"/>
          <w:sz w:val="24"/>
          <w:szCs w:val="24"/>
        </w:rPr>
        <w:t> ”</w:t>
      </w:r>
      <w:proofErr w:type="gramEnd"/>
      <w:r w:rsidRPr="00D31306">
        <w:rPr>
          <w:rFonts w:ascii="Arial" w:hAnsi="Arial" w:cs="Arial"/>
          <w:sz w:val="24"/>
          <w:szCs w:val="24"/>
        </w:rPr>
        <w:t>progression" principles in </w:t>
      </w:r>
      <w:r>
        <w:rPr>
          <w:rFonts w:ascii="Arial" w:hAnsi="Arial" w:cs="Arial"/>
          <w:sz w:val="24"/>
          <w:szCs w:val="24"/>
        </w:rPr>
        <w:t xml:space="preserve">        </w:t>
      </w:r>
      <w:r w:rsidRPr="00D31306">
        <w:rPr>
          <w:rFonts w:ascii="Arial" w:hAnsi="Arial" w:cs="Arial"/>
          <w:sz w:val="24"/>
          <w:szCs w:val="24"/>
        </w:rPr>
        <w:t xml:space="preserve">relation to fitness training. </w:t>
      </w:r>
    </w:p>
    <w:p w:rsidR="00D31306" w:rsidRDefault="00D31306" w:rsidP="00D31306">
      <w:pPr>
        <w:rPr>
          <w:rFonts w:ascii="Arial" w:hAnsi="Arial" w:cs="Arial"/>
          <w:sz w:val="24"/>
          <w:szCs w:val="24"/>
        </w:rPr>
      </w:pPr>
    </w:p>
    <w:p w:rsidR="00D31306" w:rsidRDefault="00D31306" w:rsidP="00D31306">
      <w:pPr>
        <w:rPr>
          <w:rFonts w:ascii="Arial" w:hAnsi="Arial" w:cs="Arial"/>
          <w:sz w:val="24"/>
          <w:szCs w:val="24"/>
        </w:rPr>
      </w:pPr>
      <w:r w:rsidRPr="00D31306">
        <w:rPr>
          <w:rFonts w:ascii="Arial" w:hAnsi="Arial" w:cs="Arial"/>
          <w:b/>
          <w:sz w:val="24"/>
          <w:szCs w:val="24"/>
        </w:rPr>
        <w:t>4)</w:t>
      </w:r>
      <w:r w:rsidRPr="00D31306">
        <w:rPr>
          <w:rFonts w:ascii="Arial" w:hAnsi="Arial" w:cs="Arial"/>
          <w:sz w:val="24"/>
          <w:szCs w:val="24"/>
        </w:rPr>
        <w:t>  Define what is meant by the "specificity" and "reversibility" principles</w:t>
      </w:r>
      <w:r w:rsidRPr="00D31306">
        <w:rPr>
          <w:rFonts w:ascii="Arial" w:hAnsi="Arial" w:cs="Arial"/>
          <w:sz w:val="24"/>
          <w:szCs w:val="24"/>
        </w:rPr>
        <w:t> in</w:t>
      </w:r>
      <w:r w:rsidRPr="00D31306">
        <w:rPr>
          <w:rFonts w:ascii="Arial" w:hAnsi="Arial" w:cs="Arial"/>
          <w:sz w:val="24"/>
          <w:szCs w:val="24"/>
        </w:rPr>
        <w:t> relation to </w:t>
      </w:r>
      <w:r>
        <w:rPr>
          <w:rFonts w:ascii="Arial" w:hAnsi="Arial" w:cs="Arial"/>
          <w:sz w:val="24"/>
          <w:szCs w:val="24"/>
        </w:rPr>
        <w:t xml:space="preserve">     </w:t>
      </w:r>
      <w:r w:rsidRPr="00D31306">
        <w:rPr>
          <w:rFonts w:ascii="Arial" w:hAnsi="Arial" w:cs="Arial"/>
          <w:sz w:val="24"/>
          <w:szCs w:val="24"/>
        </w:rPr>
        <w:t xml:space="preserve">fitness training. </w:t>
      </w:r>
      <w:r>
        <w:rPr>
          <w:rFonts w:ascii="Arial" w:hAnsi="Arial" w:cs="Arial"/>
          <w:sz w:val="24"/>
          <w:szCs w:val="24"/>
        </w:rPr>
        <w:t xml:space="preserve">        </w:t>
      </w:r>
    </w:p>
    <w:p w:rsidR="00D31306" w:rsidRDefault="00D31306" w:rsidP="00D31306">
      <w:pPr>
        <w:rPr>
          <w:rFonts w:ascii="Arial" w:hAnsi="Arial" w:cs="Arial"/>
          <w:sz w:val="24"/>
          <w:szCs w:val="24"/>
        </w:rPr>
      </w:pPr>
    </w:p>
    <w:p w:rsidR="00D31306" w:rsidRDefault="00D31306" w:rsidP="00D31306">
      <w:pPr>
        <w:rPr>
          <w:rFonts w:ascii="Arial" w:hAnsi="Arial" w:cs="Arial"/>
          <w:sz w:val="24"/>
          <w:szCs w:val="24"/>
        </w:rPr>
      </w:pPr>
      <w:r w:rsidRPr="00D31306">
        <w:rPr>
          <w:rFonts w:ascii="Arial" w:hAnsi="Arial" w:cs="Arial"/>
          <w:b/>
          <w:sz w:val="24"/>
          <w:szCs w:val="24"/>
        </w:rPr>
        <w:t>5)</w:t>
      </w:r>
      <w:r w:rsidRPr="00D31306">
        <w:rPr>
          <w:rFonts w:ascii="Arial" w:hAnsi="Arial" w:cs="Arial"/>
          <w:sz w:val="24"/>
          <w:szCs w:val="24"/>
        </w:rPr>
        <w:t>  Explain what is meant by the term "one repetition maximum" in</w:t>
      </w:r>
      <w:r w:rsidRPr="00D31306">
        <w:rPr>
          <w:rFonts w:ascii="Arial" w:hAnsi="Arial" w:cs="Arial"/>
          <w:sz w:val="24"/>
          <w:szCs w:val="24"/>
        </w:rPr>
        <w:t> relation</w:t>
      </w:r>
      <w:r w:rsidRPr="00D31306">
        <w:rPr>
          <w:rFonts w:ascii="Arial" w:hAnsi="Arial" w:cs="Arial"/>
          <w:sz w:val="24"/>
          <w:szCs w:val="24"/>
        </w:rPr>
        <w:t> to resistance training.  Describe why this particular</w:t>
      </w:r>
      <w:r w:rsidRPr="00D31306">
        <w:rPr>
          <w:rFonts w:ascii="Arial" w:hAnsi="Arial" w:cs="Arial"/>
          <w:sz w:val="24"/>
          <w:szCs w:val="24"/>
        </w:rPr>
        <w:t> benchmark</w:t>
      </w:r>
      <w:r w:rsidRPr="00D31306">
        <w:rPr>
          <w:rFonts w:ascii="Arial" w:hAnsi="Arial" w:cs="Arial"/>
          <w:sz w:val="24"/>
          <w:szCs w:val="24"/>
        </w:rPr>
        <w:t> i</w:t>
      </w:r>
      <w:r>
        <w:rPr>
          <w:rFonts w:ascii="Arial" w:hAnsi="Arial" w:cs="Arial"/>
          <w:sz w:val="24"/>
          <w:szCs w:val="24"/>
        </w:rPr>
        <w:t>s inappropriate at your age and</w:t>
      </w:r>
      <w:r w:rsidRPr="00D31306">
        <w:rPr>
          <w:rFonts w:ascii="Arial" w:hAnsi="Arial" w:cs="Arial"/>
          <w:sz w:val="24"/>
          <w:szCs w:val="24"/>
        </w:rPr>
        <w:t xml:space="preserve"> </w:t>
      </w:r>
      <w:r w:rsidRPr="00D31306">
        <w:rPr>
          <w:rFonts w:ascii="Arial" w:hAnsi="Arial" w:cs="Arial"/>
          <w:sz w:val="24"/>
          <w:szCs w:val="24"/>
        </w:rPr>
        <w:t xml:space="preserve">level. </w:t>
      </w:r>
    </w:p>
    <w:p w:rsidR="00D31306" w:rsidRDefault="00D31306" w:rsidP="00D31306">
      <w:pPr>
        <w:rPr>
          <w:rFonts w:ascii="Arial" w:hAnsi="Arial" w:cs="Arial"/>
          <w:sz w:val="24"/>
          <w:szCs w:val="24"/>
        </w:rPr>
      </w:pPr>
    </w:p>
    <w:p w:rsidR="00EC61CD" w:rsidRPr="00D31306" w:rsidRDefault="00D31306" w:rsidP="00D31306">
      <w:pPr>
        <w:rPr>
          <w:rFonts w:ascii="Arial" w:hAnsi="Arial" w:cs="Arial"/>
          <w:sz w:val="24"/>
          <w:szCs w:val="24"/>
        </w:rPr>
      </w:pPr>
      <w:r w:rsidRPr="00D31306">
        <w:rPr>
          <w:rFonts w:ascii="Arial" w:hAnsi="Arial" w:cs="Arial"/>
          <w:b/>
          <w:sz w:val="24"/>
          <w:szCs w:val="24"/>
        </w:rPr>
        <w:t>6)</w:t>
      </w:r>
      <w:r w:rsidRPr="00D31306">
        <w:rPr>
          <w:rFonts w:ascii="Arial" w:hAnsi="Arial" w:cs="Arial"/>
          <w:sz w:val="24"/>
          <w:szCs w:val="24"/>
        </w:rPr>
        <w:t>  The FITT principle outlines the main factors to consider when</w:t>
      </w:r>
      <w:r w:rsidRPr="00D31306">
        <w:rPr>
          <w:rFonts w:ascii="Arial" w:hAnsi="Arial" w:cs="Arial"/>
          <w:sz w:val="24"/>
          <w:szCs w:val="24"/>
        </w:rPr>
        <w:t> developing</w:t>
      </w:r>
      <w:r w:rsidRPr="00D31306">
        <w:rPr>
          <w:rFonts w:ascii="Arial" w:hAnsi="Arial" w:cs="Arial"/>
          <w:sz w:val="24"/>
          <w:szCs w:val="24"/>
        </w:rPr>
        <w:t> a balance</w:t>
      </w:r>
      <w:r>
        <w:rPr>
          <w:rFonts w:ascii="Arial" w:hAnsi="Arial" w:cs="Arial"/>
          <w:sz w:val="24"/>
          <w:szCs w:val="24"/>
        </w:rPr>
        <w:t xml:space="preserve"> </w:t>
      </w:r>
      <w:r w:rsidRPr="00D31306">
        <w:rPr>
          <w:rFonts w:ascii="Arial" w:hAnsi="Arial" w:cs="Arial"/>
          <w:sz w:val="24"/>
          <w:szCs w:val="24"/>
        </w:rPr>
        <w:t>fitness program.  Describe what FITT stands</w:t>
      </w:r>
      <w:r w:rsidRPr="00D31306">
        <w:rPr>
          <w:rFonts w:ascii="Arial" w:hAnsi="Arial" w:cs="Arial"/>
          <w:sz w:val="24"/>
          <w:szCs w:val="24"/>
        </w:rPr>
        <w:t> for</w:t>
      </w:r>
      <w:r w:rsidRPr="00D31306">
        <w:rPr>
          <w:rFonts w:ascii="Arial" w:hAnsi="Arial" w:cs="Arial"/>
          <w:sz w:val="24"/>
          <w:szCs w:val="24"/>
        </w:rPr>
        <w:t> and present examples.</w:t>
      </w:r>
      <w:bookmarkStart w:id="0" w:name="_GoBack"/>
      <w:bookmarkEnd w:id="0"/>
    </w:p>
    <w:sectPr w:rsidR="00EC61CD" w:rsidRPr="00D313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306"/>
    <w:rsid w:val="00D31306"/>
    <w:rsid w:val="00EC6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7710FC-5553-44F1-A76B-3D4CB723E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ASDS-HEC</Company>
  <LinksUpToDate>false</LinksUpToDate>
  <CharactersWithSpaces>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Walsh, Fred (ASD-S)</dc:creator>
  <cp:keywords/>
  <dc:description/>
  <cp:lastModifiedBy>Walsh, Fred (ASD-S)</cp:lastModifiedBy>
  <cp:revision>1</cp:revision>
  <dcterms:created xsi:type="dcterms:W3CDTF">2015-03-15T15:40:00Z</dcterms:created>
  <dcterms:modified xsi:type="dcterms:W3CDTF">2015-03-15T15:47:00Z</dcterms:modified>
</cp:coreProperties>
</file>